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5511" w14:textId="77777777" w:rsidR="00E44AE1" w:rsidRDefault="00E44AE1"/>
    <w:p w14:paraId="01A3FD71" w14:textId="77777777" w:rsidR="00BD29F4" w:rsidRDefault="00BD29F4" w:rsidP="00BD29F4">
      <w:pPr>
        <w:pStyle w:val="Pargrafdellista"/>
        <w:jc w:val="both"/>
      </w:pPr>
    </w:p>
    <w:p w14:paraId="0B3E944C" w14:textId="77777777" w:rsidR="00675629" w:rsidRPr="00F53611" w:rsidRDefault="007D2E22" w:rsidP="00DB109D">
      <w:pPr>
        <w:jc w:val="both"/>
        <w:rPr>
          <w:b/>
          <w:bCs/>
        </w:rPr>
      </w:pPr>
      <w:r w:rsidRPr="00F53611">
        <w:rPr>
          <w:b/>
          <w:bCs/>
        </w:rPr>
        <w:t>Recordeu que per justificar</w:t>
      </w:r>
      <w:r w:rsidR="00BA4375" w:rsidRPr="00F53611">
        <w:rPr>
          <w:b/>
          <w:bCs/>
        </w:rPr>
        <w:t xml:space="preserve"> la subvenció</w:t>
      </w:r>
      <w:r w:rsidRPr="00F53611">
        <w:rPr>
          <w:b/>
          <w:bCs/>
        </w:rPr>
        <w:t xml:space="preserve"> cal</w:t>
      </w:r>
      <w:r w:rsidR="00AC37BF" w:rsidRPr="00F53611">
        <w:rPr>
          <w:b/>
          <w:bCs/>
        </w:rPr>
        <w:t xml:space="preserve"> </w:t>
      </w:r>
      <w:r w:rsidR="007A49F6" w:rsidRPr="00F53611">
        <w:rPr>
          <w:b/>
          <w:bCs/>
        </w:rPr>
        <w:t>haver fet publicitat</w:t>
      </w:r>
      <w:r w:rsidR="00675629" w:rsidRPr="007F32C9">
        <w:t xml:space="preserve"> com s’assenyala a la base 22 de la convocatòria. Com és habitual a les subvencions de la Diputació cal enviar una imatge de la publicitat – una captura de la pàgina web o una foto del taulell d’anuncis o d’una publicació. </w:t>
      </w:r>
      <w:r w:rsidR="00675629" w:rsidRPr="00F53611">
        <w:rPr>
          <w:b/>
          <w:bCs/>
        </w:rPr>
        <w:t>En aquesta publicitat hauria d’haver-hi els quatre logos:</w:t>
      </w:r>
    </w:p>
    <w:p w14:paraId="7ACBDC95" w14:textId="77777777" w:rsidR="00BE1716" w:rsidRPr="00BE1716" w:rsidRDefault="00675629" w:rsidP="00604E71">
      <w:pPr>
        <w:pStyle w:val="Pargrafdellista"/>
        <w:numPr>
          <w:ilvl w:val="0"/>
          <w:numId w:val="2"/>
        </w:numPr>
        <w:jc w:val="both"/>
      </w:pPr>
      <w:r w:rsidRPr="007F32C9">
        <w:t>Finançat unió europea.</w:t>
      </w:r>
      <w:r w:rsidR="00BE1716" w:rsidRPr="007F32C9">
        <w:t xml:space="preserve">  </w:t>
      </w:r>
      <w:hyperlink r:id="rId8" w:history="1">
        <w:r w:rsidR="00BE1716" w:rsidRPr="007432A5">
          <w:rPr>
            <w:rStyle w:val="Enlla"/>
          </w:rPr>
          <w:t>https://ec.europa.eu/regional_policy/information-sources/logo-download-center_en</w:t>
        </w:r>
      </w:hyperlink>
    </w:p>
    <w:p w14:paraId="79DA3593" w14:textId="77777777" w:rsidR="00BE1716" w:rsidRPr="00604E71" w:rsidRDefault="00BE1716" w:rsidP="00604E71">
      <w:pPr>
        <w:pStyle w:val="Pargrafdellista"/>
        <w:numPr>
          <w:ilvl w:val="0"/>
          <w:numId w:val="2"/>
        </w:numPr>
        <w:jc w:val="both"/>
      </w:pPr>
      <w:r w:rsidRPr="00604E71">
        <w:t xml:space="preserve"> </w:t>
      </w:r>
      <w:proofErr w:type="spellStart"/>
      <w:r w:rsidR="00675629" w:rsidRPr="00604E71">
        <w:t>Ministerio</w:t>
      </w:r>
      <w:proofErr w:type="spellEnd"/>
      <w:r w:rsidR="00675629" w:rsidRPr="00604E71">
        <w:t xml:space="preserve"> de política territorial i memòria democràtica</w:t>
      </w:r>
      <w:r w:rsidRPr="00604E71">
        <w:t xml:space="preserve"> </w:t>
      </w:r>
      <w:hyperlink r:id="rId9" w:history="1">
        <w:r w:rsidRPr="007432A5">
          <w:rPr>
            <w:rStyle w:val="Enlla"/>
          </w:rPr>
          <w:t>https://soportesgffee.zendesk.com/hc/es/articles/5221643005073-Logotipos-de-los-diferentes-departamentos-ministeriales</w:t>
        </w:r>
      </w:hyperlink>
    </w:p>
    <w:p w14:paraId="43465126" w14:textId="77777777" w:rsidR="00675629" w:rsidRPr="00604E71" w:rsidRDefault="00675629" w:rsidP="00604E71">
      <w:pPr>
        <w:pStyle w:val="Pargrafdellista"/>
        <w:numPr>
          <w:ilvl w:val="0"/>
          <w:numId w:val="2"/>
        </w:numPr>
      </w:pPr>
      <w:proofErr w:type="spellStart"/>
      <w:r w:rsidRPr="00604E71">
        <w:t>Plan</w:t>
      </w:r>
      <w:proofErr w:type="spellEnd"/>
      <w:r w:rsidRPr="00604E71">
        <w:t xml:space="preserve"> de </w:t>
      </w:r>
      <w:proofErr w:type="spellStart"/>
      <w:r w:rsidRPr="00604E71">
        <w:t>recuperación</w:t>
      </w:r>
      <w:proofErr w:type="spellEnd"/>
      <w:r w:rsidRPr="00604E71">
        <w:t xml:space="preserve">. </w:t>
      </w:r>
      <w:proofErr w:type="spellStart"/>
      <w:r w:rsidRPr="00604E71">
        <w:t>Transformación</w:t>
      </w:r>
      <w:proofErr w:type="spellEnd"/>
      <w:r w:rsidRPr="00604E71">
        <w:t xml:space="preserve"> i </w:t>
      </w:r>
      <w:proofErr w:type="spellStart"/>
      <w:r w:rsidRPr="00604E71">
        <w:t>Resilència</w:t>
      </w:r>
      <w:proofErr w:type="spellEnd"/>
      <w:r w:rsidRPr="00604E71">
        <w:t>.</w:t>
      </w:r>
      <w:r w:rsidR="00BE1716" w:rsidRPr="00604E71">
        <w:t xml:space="preserve"> </w:t>
      </w:r>
      <w:hyperlink r:id="rId10" w:history="1">
        <w:r w:rsidR="00BE1716" w:rsidRPr="00604E71">
          <w:rPr>
            <w:rStyle w:val="Enlla"/>
          </w:rPr>
          <w:t xml:space="preserve"> </w:t>
        </w:r>
      </w:hyperlink>
      <w:hyperlink r:id="rId11" w:history="1">
        <w:r w:rsidR="00BE1716" w:rsidRPr="007432A5">
          <w:rPr>
            <w:rStyle w:val="Enlla"/>
          </w:rPr>
          <w:t>https://planderecuperacion.gob.es/identidad-visual</w:t>
        </w:r>
      </w:hyperlink>
    </w:p>
    <w:p w14:paraId="7BA3E54F" w14:textId="77777777" w:rsidR="007432A5" w:rsidRDefault="00675629" w:rsidP="00604E71">
      <w:pPr>
        <w:pStyle w:val="Pargrafdellista"/>
        <w:numPr>
          <w:ilvl w:val="0"/>
          <w:numId w:val="2"/>
        </w:numPr>
        <w:jc w:val="both"/>
      </w:pPr>
      <w:proofErr w:type="spellStart"/>
      <w:r w:rsidRPr="00604E71">
        <w:t>Diptació</w:t>
      </w:r>
      <w:proofErr w:type="spellEnd"/>
      <w:r w:rsidRPr="00604E71">
        <w:t xml:space="preserve"> de Girona</w:t>
      </w:r>
    </w:p>
    <w:p w14:paraId="59A104FA" w14:textId="77777777" w:rsidR="00675629" w:rsidRPr="00604E71" w:rsidRDefault="00F53611" w:rsidP="007432A5">
      <w:pPr>
        <w:pStyle w:val="Pargrafdellista"/>
        <w:jc w:val="both"/>
      </w:pPr>
      <w:hyperlink r:id="rId12" w:history="1">
        <w:r w:rsidR="00BE1716" w:rsidRPr="007432A5">
          <w:rPr>
            <w:rStyle w:val="Enlla"/>
          </w:rPr>
          <w:t xml:space="preserve"> https://www.ddgi.cat/web/nivell/264/s-0/imatge-institucional</w:t>
        </w:r>
      </w:hyperlink>
    </w:p>
    <w:p w14:paraId="2D23A296" w14:textId="77777777" w:rsidR="00567BF0" w:rsidRDefault="00567BF0"/>
    <w:p w14:paraId="4B2131ED" w14:textId="77777777" w:rsidR="004E52B7" w:rsidRDefault="004E52B7"/>
    <w:p w14:paraId="53853E58" w14:textId="77777777" w:rsidR="004E52B7" w:rsidRDefault="007432A5">
      <w:r>
        <w:t xml:space="preserve"> </w:t>
      </w:r>
    </w:p>
    <w:sectPr w:rsidR="004E52B7" w:rsidSect="00E44AE1">
      <w:headerReference w:type="default" r:id="rId13"/>
      <w:footerReference w:type="default" r:id="rId14"/>
      <w:pgSz w:w="11906" w:h="16838"/>
      <w:pgMar w:top="2410" w:right="1418" w:bottom="226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A61C" w14:textId="77777777" w:rsidR="00E44AE1" w:rsidRDefault="00E44AE1" w:rsidP="00E44AE1">
      <w:pPr>
        <w:spacing w:after="0" w:line="240" w:lineRule="auto"/>
      </w:pPr>
      <w:r>
        <w:separator/>
      </w:r>
    </w:p>
  </w:endnote>
  <w:endnote w:type="continuationSeparator" w:id="0">
    <w:p w14:paraId="018869D5" w14:textId="77777777" w:rsidR="00E44AE1" w:rsidRDefault="00E44AE1" w:rsidP="00E4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6CA3" w14:textId="77777777" w:rsidR="00E44AE1" w:rsidRDefault="00E44AE1">
    <w:pPr>
      <w:pStyle w:val="Peu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859C250" wp14:editId="2680740B">
          <wp:simplePos x="0" y="0"/>
          <wp:positionH relativeFrom="margin">
            <wp:posOffset>1914525</wp:posOffset>
          </wp:positionH>
          <wp:positionV relativeFrom="paragraph">
            <wp:posOffset>-13335</wp:posOffset>
          </wp:positionV>
          <wp:extent cx="3190875" cy="653415"/>
          <wp:effectExtent l="0" t="0" r="9525" b="0"/>
          <wp:wrapTopAndBottom/>
          <wp:docPr id="23" name="Imat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28F0A2F0" wp14:editId="32A79BF8">
          <wp:simplePos x="0" y="0"/>
          <wp:positionH relativeFrom="column">
            <wp:posOffset>-476250</wp:posOffset>
          </wp:positionH>
          <wp:positionV relativeFrom="paragraph">
            <wp:posOffset>0</wp:posOffset>
          </wp:positionV>
          <wp:extent cx="2230244" cy="571500"/>
          <wp:effectExtent l="0" t="0" r="0" b="0"/>
          <wp:wrapTopAndBottom/>
          <wp:docPr id="24" name="Imatge 24" descr="Archivo:Logotipo del Ministerio de Política Territorial y Memoria Democrátic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:Logotipo del Ministerio de Política Territorial y Memoria Democrátic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2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895D" w14:textId="77777777" w:rsidR="00E44AE1" w:rsidRDefault="00E44AE1" w:rsidP="00E44AE1">
      <w:pPr>
        <w:spacing w:after="0" w:line="240" w:lineRule="auto"/>
      </w:pPr>
      <w:r>
        <w:separator/>
      </w:r>
    </w:p>
  </w:footnote>
  <w:footnote w:type="continuationSeparator" w:id="0">
    <w:p w14:paraId="7B57B6CD" w14:textId="77777777" w:rsidR="00E44AE1" w:rsidRDefault="00E44AE1" w:rsidP="00E4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9EF" w14:textId="77777777" w:rsidR="00E44AE1" w:rsidRDefault="00E44AE1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F6638C" wp14:editId="2155EC5F">
          <wp:simplePos x="0" y="0"/>
          <wp:positionH relativeFrom="column">
            <wp:posOffset>-590550</wp:posOffset>
          </wp:positionH>
          <wp:positionV relativeFrom="paragraph">
            <wp:posOffset>-105410</wp:posOffset>
          </wp:positionV>
          <wp:extent cx="2114550" cy="847725"/>
          <wp:effectExtent l="0" t="0" r="0" b="9525"/>
          <wp:wrapTopAndBottom/>
          <wp:docPr id="22" name="Imatge 22" descr="C:\Users\rcoll\AppData\Local\Microsoft\Windows\INetCache\Content.Word\01logos_ddgi_apaisat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coll\AppData\Local\Microsoft\Windows\INetCache\Content.Word\01logos_ddgi_apaisat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7D8B"/>
    <w:multiLevelType w:val="hybridMultilevel"/>
    <w:tmpl w:val="2466AD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C2902"/>
    <w:multiLevelType w:val="hybridMultilevel"/>
    <w:tmpl w:val="F6E8C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41E2"/>
    <w:multiLevelType w:val="hybridMultilevel"/>
    <w:tmpl w:val="A42A5AB2"/>
    <w:lvl w:ilvl="0" w:tplc="AE883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7C75"/>
    <w:multiLevelType w:val="hybridMultilevel"/>
    <w:tmpl w:val="AFD059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F60993"/>
    <w:multiLevelType w:val="hybridMultilevel"/>
    <w:tmpl w:val="D5EC79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9496650">
    <w:abstractNumId w:val="1"/>
  </w:num>
  <w:num w:numId="2" w16cid:durableId="2054501119">
    <w:abstractNumId w:val="2"/>
  </w:num>
  <w:num w:numId="3" w16cid:durableId="1084960918">
    <w:abstractNumId w:val="0"/>
  </w:num>
  <w:num w:numId="4" w16cid:durableId="130438403">
    <w:abstractNumId w:val="4"/>
  </w:num>
  <w:num w:numId="5" w16cid:durableId="141134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B7"/>
    <w:rsid w:val="00093EEF"/>
    <w:rsid w:val="00097CEF"/>
    <w:rsid w:val="000D6958"/>
    <w:rsid w:val="00133E15"/>
    <w:rsid w:val="001C1458"/>
    <w:rsid w:val="00300BB9"/>
    <w:rsid w:val="003150EA"/>
    <w:rsid w:val="003875D7"/>
    <w:rsid w:val="003930BF"/>
    <w:rsid w:val="0040172A"/>
    <w:rsid w:val="00472B7F"/>
    <w:rsid w:val="004E52B7"/>
    <w:rsid w:val="00567BF0"/>
    <w:rsid w:val="005A7820"/>
    <w:rsid w:val="00604E71"/>
    <w:rsid w:val="00675629"/>
    <w:rsid w:val="006A0905"/>
    <w:rsid w:val="007432A5"/>
    <w:rsid w:val="007A49F6"/>
    <w:rsid w:val="007D2E22"/>
    <w:rsid w:val="007E4B9F"/>
    <w:rsid w:val="007F32C9"/>
    <w:rsid w:val="0082785C"/>
    <w:rsid w:val="00847A87"/>
    <w:rsid w:val="008E59E9"/>
    <w:rsid w:val="009214A4"/>
    <w:rsid w:val="00925A9F"/>
    <w:rsid w:val="00944BF1"/>
    <w:rsid w:val="00971158"/>
    <w:rsid w:val="00975E82"/>
    <w:rsid w:val="009A6EB2"/>
    <w:rsid w:val="009D36B9"/>
    <w:rsid w:val="00A33CD1"/>
    <w:rsid w:val="00AC37BF"/>
    <w:rsid w:val="00B17284"/>
    <w:rsid w:val="00B227E5"/>
    <w:rsid w:val="00B80EA9"/>
    <w:rsid w:val="00BA4375"/>
    <w:rsid w:val="00BD29F4"/>
    <w:rsid w:val="00BE1716"/>
    <w:rsid w:val="00CA653B"/>
    <w:rsid w:val="00DB109D"/>
    <w:rsid w:val="00E44AE1"/>
    <w:rsid w:val="00F53611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DC5A"/>
  <w15:chartTrackingRefBased/>
  <w15:docId w15:val="{244D00DC-40D1-41EB-A499-469856AD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3875D7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D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D2E22"/>
    <w:rPr>
      <w:rFonts w:ascii="Segoe UI" w:hAnsi="Segoe UI" w:cs="Segoe UI"/>
      <w:sz w:val="18"/>
      <w:szCs w:val="18"/>
      <w:lang w:val="ca-ES"/>
    </w:rPr>
  </w:style>
  <w:style w:type="paragraph" w:styleId="Pargrafdellista">
    <w:name w:val="List Paragraph"/>
    <w:basedOn w:val="Normal"/>
    <w:uiPriority w:val="34"/>
    <w:qFormat/>
    <w:rsid w:val="0040172A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40172A"/>
    <w:rPr>
      <w:color w:val="954F72" w:themeColor="followed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E4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44AE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E44A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44AE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gional_policy/information-sources/logo-download-center_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www.ddgi.cat/web/nivell/264/s-0/imatge-institucion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derecuperacion.gob.es/identidad-visu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nderecuperacion.gob.es/identidad-vis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portesgffee.zendesk.com/hc/es/articles/5221643005073-Logotipos-de-los-diferentes-departamentos-ministeria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51E7-845A-42CF-BF53-EE68325B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Bosch Andreu</dc:creator>
  <cp:keywords/>
  <dc:description/>
  <cp:lastModifiedBy>Raquel Coll Serarols</cp:lastModifiedBy>
  <cp:revision>2</cp:revision>
  <cp:lastPrinted>2024-01-26T11:50:00Z</cp:lastPrinted>
  <dcterms:created xsi:type="dcterms:W3CDTF">2024-07-12T11:55:00Z</dcterms:created>
  <dcterms:modified xsi:type="dcterms:W3CDTF">2024-07-12T11:55:00Z</dcterms:modified>
</cp:coreProperties>
</file>