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97EF0" w14:textId="77777777" w:rsidR="0021143E" w:rsidRDefault="0021143E" w:rsidP="00796856">
      <w:pPr>
        <w:widowControl/>
        <w:autoSpaceDE/>
        <w:autoSpaceDN/>
        <w:spacing w:after="160" w:line="259" w:lineRule="auto"/>
        <w:rPr>
          <w:b/>
          <w:sz w:val="24"/>
          <w:u w:val="single"/>
        </w:rPr>
      </w:pPr>
    </w:p>
    <w:p w14:paraId="075BF75A" w14:textId="77777777" w:rsidR="0021143E" w:rsidRDefault="0021143E" w:rsidP="00796856">
      <w:pPr>
        <w:widowControl/>
        <w:autoSpaceDE/>
        <w:autoSpaceDN/>
        <w:spacing w:after="160" w:line="259" w:lineRule="auto"/>
        <w:rPr>
          <w:b/>
          <w:sz w:val="24"/>
          <w:u w:val="single"/>
        </w:rPr>
      </w:pPr>
    </w:p>
    <w:p w14:paraId="2A8FA80B" w14:textId="3EC78592" w:rsidR="00796856" w:rsidRDefault="00796856" w:rsidP="00796856">
      <w:pPr>
        <w:widowControl/>
        <w:autoSpaceDE/>
        <w:autoSpaceDN/>
        <w:spacing w:after="160" w:line="259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MODEL DE DECRET DE CONTRACTACIÓ D’EMERGÈNCIA</w:t>
      </w:r>
    </w:p>
    <w:p w14:paraId="2176BE1A" w14:textId="77777777" w:rsidR="00113D35" w:rsidRDefault="00113D35" w:rsidP="00796856">
      <w:pPr>
        <w:pStyle w:val="Prrafodelista"/>
        <w:jc w:val="right"/>
        <w:rPr>
          <w:b/>
        </w:rPr>
      </w:pPr>
    </w:p>
    <w:p w14:paraId="642E8297" w14:textId="682D0070" w:rsidR="00796856" w:rsidRPr="00796856" w:rsidRDefault="00796856" w:rsidP="00796856">
      <w:pPr>
        <w:pStyle w:val="Prrafodelista"/>
        <w:jc w:val="right"/>
        <w:rPr>
          <w:b/>
        </w:rPr>
      </w:pPr>
      <w:r w:rsidRPr="00796856">
        <w:rPr>
          <w:b/>
        </w:rPr>
        <w:t>DECRET NÚM. [...]</w:t>
      </w:r>
    </w:p>
    <w:p w14:paraId="6754B777" w14:textId="77777777" w:rsidR="00796856" w:rsidRPr="00796856" w:rsidRDefault="00796856" w:rsidP="00796856">
      <w:pPr>
        <w:pStyle w:val="Prrafodelista"/>
        <w:spacing w:before="0" w:after="0" w:line="240" w:lineRule="auto"/>
        <w:jc w:val="both"/>
        <w:rPr>
          <w:sz w:val="20"/>
          <w:szCs w:val="20"/>
        </w:rPr>
      </w:pPr>
      <w:r w:rsidRPr="00796856">
        <w:rPr>
          <w:sz w:val="20"/>
          <w:szCs w:val="20"/>
        </w:rPr>
        <w:t>[...]/[...]</w:t>
      </w:r>
    </w:p>
    <w:p w14:paraId="380F3D8D" w14:textId="77777777" w:rsidR="00796856" w:rsidRPr="00796856" w:rsidRDefault="00796856" w:rsidP="00796856">
      <w:pPr>
        <w:pStyle w:val="Prrafodelista"/>
        <w:spacing w:before="0" w:after="0" w:line="240" w:lineRule="auto"/>
        <w:jc w:val="both"/>
        <w:rPr>
          <w:sz w:val="20"/>
          <w:szCs w:val="20"/>
        </w:rPr>
      </w:pPr>
      <w:r w:rsidRPr="00796856">
        <w:rPr>
          <w:sz w:val="20"/>
          <w:szCs w:val="20"/>
        </w:rPr>
        <w:t>[</w:t>
      </w:r>
      <w:r w:rsidRPr="00796856">
        <w:rPr>
          <w:i/>
          <w:sz w:val="20"/>
          <w:szCs w:val="20"/>
        </w:rPr>
        <w:t>ref. exp</w:t>
      </w:r>
      <w:r>
        <w:rPr>
          <w:i/>
          <w:sz w:val="20"/>
          <w:szCs w:val="20"/>
        </w:rPr>
        <w:t>.</w:t>
      </w:r>
      <w:r w:rsidRPr="00796856">
        <w:rPr>
          <w:sz w:val="20"/>
          <w:szCs w:val="20"/>
        </w:rPr>
        <w:t>]</w:t>
      </w:r>
    </w:p>
    <w:p w14:paraId="3BB92496" w14:textId="77777777" w:rsidR="00796856" w:rsidRPr="00796856" w:rsidRDefault="00796856" w:rsidP="00796856">
      <w:pPr>
        <w:pStyle w:val="Prrafodelista"/>
        <w:spacing w:before="0" w:after="0" w:line="240" w:lineRule="auto"/>
        <w:jc w:val="both"/>
        <w:rPr>
          <w:sz w:val="20"/>
          <w:szCs w:val="20"/>
        </w:rPr>
      </w:pPr>
      <w:r w:rsidRPr="00796856">
        <w:rPr>
          <w:sz w:val="20"/>
          <w:szCs w:val="20"/>
        </w:rPr>
        <w:t>[assumpte]</w:t>
      </w:r>
    </w:p>
    <w:p w14:paraId="48BD6A94" w14:textId="77777777" w:rsidR="00796856" w:rsidRDefault="00796856" w:rsidP="00796856">
      <w:pPr>
        <w:pStyle w:val="Prrafodelista"/>
        <w:jc w:val="both"/>
      </w:pPr>
      <w:r w:rsidRPr="003E72E4">
        <w:t>En</w:t>
      </w:r>
      <w:r>
        <w:t xml:space="preserve"> data [...] </w:t>
      </w:r>
      <w:r w:rsidRPr="00796856">
        <w:t>es va produir un esdeveniment catastròfic</w:t>
      </w:r>
      <w:r>
        <w:t xml:space="preserve"> /</w:t>
      </w:r>
      <w:r w:rsidRPr="00796856">
        <w:t xml:space="preserve"> una situació que suposa un perill greu </w:t>
      </w:r>
      <w:r>
        <w:t>de [...] /</w:t>
      </w:r>
      <w:r w:rsidRPr="00796856">
        <w:t xml:space="preserve"> una necessitat que afecta la seguretat pública</w:t>
      </w:r>
      <w:r>
        <w:t xml:space="preserve"> [</w:t>
      </w:r>
      <w:r w:rsidRPr="00796856">
        <w:t>...</w:t>
      </w:r>
      <w:r>
        <w:t>].</w:t>
      </w:r>
    </w:p>
    <w:p w14:paraId="25AE92AC" w14:textId="77777777" w:rsidR="00796856" w:rsidRPr="00796856" w:rsidRDefault="00796856" w:rsidP="00796856">
      <w:pPr>
        <w:pStyle w:val="Prrafodelista"/>
        <w:jc w:val="both"/>
        <w:rPr>
          <w:i/>
          <w:iCs/>
        </w:rPr>
      </w:pPr>
      <w:r>
        <w:t xml:space="preserve">Vist l’informe del tècnic/a [...], de data [...], segons el </w:t>
      </w:r>
      <w:r w:rsidRPr="00796856">
        <w:rPr>
          <w:iCs/>
        </w:rPr>
        <w:t xml:space="preserve">qual hi ha una relació de causa-efecte entre la situació provocada per l’esdeveniment catastròfic o per la situació que suposa un perill </w:t>
      </w:r>
      <w:r w:rsidRPr="004210FD">
        <w:rPr>
          <w:iCs/>
        </w:rPr>
        <w:t xml:space="preserve">greu </w:t>
      </w:r>
      <w:r w:rsidRPr="00796856">
        <w:rPr>
          <w:iCs/>
        </w:rPr>
        <w:t>i la necessitat sorgida de fer la prestació d’emergència.</w:t>
      </w:r>
      <w:r w:rsidRPr="00796856">
        <w:rPr>
          <w:i/>
        </w:rPr>
        <w:t xml:space="preserve"> </w:t>
      </w:r>
      <w:r>
        <w:rPr>
          <w:i/>
        </w:rPr>
        <w:t>(</w:t>
      </w:r>
      <w:r w:rsidRPr="00796856">
        <w:rPr>
          <w:i/>
        </w:rPr>
        <w:t>A més a més, cal declarar que aquesta necessitat no ha estat provocada per la mateixa administració ni pot ser coberta pels procediments de contractació previstos en la legislació de contractes o per les instruccions internes de contractació dictades,</w:t>
      </w:r>
      <w:r w:rsidRPr="00796856">
        <w:t xml:space="preserve"> </w:t>
      </w:r>
      <w:r w:rsidRPr="00796856">
        <w:rPr>
          <w:i/>
          <w:iCs/>
        </w:rPr>
        <w:t>segons la clàusula quarta de la instrucció.)</w:t>
      </w:r>
    </w:p>
    <w:p w14:paraId="353DA155" w14:textId="77777777" w:rsidR="00796856" w:rsidRDefault="00796856" w:rsidP="00796856">
      <w:pPr>
        <w:pStyle w:val="Prrafodelista"/>
        <w:jc w:val="both"/>
      </w:pPr>
      <w:r>
        <w:t xml:space="preserve">L’article 120 de la llei 9/2017, de 8 de novembre, de contractes del sector públic, en regular la tramitació d’emergència a causa d’esdeveniments catastròfics, de situacions que suposen un perill greu o de necessitats que afecten la defensa nacional, determina que l’òrgan de contractació pot ordenar l’execució del que calgui per posar remei a l’esdeveniment produït o satisfer la necessitat sobrevinguda, o bé contractar-ne lliurement l’objecte, en la totalitat o en part, sense quedar subjecte als requisits formals que estableix aquesta Llei. </w:t>
      </w:r>
    </w:p>
    <w:p w14:paraId="18631359" w14:textId="77777777" w:rsidR="00796856" w:rsidRPr="00796856" w:rsidRDefault="00796856" w:rsidP="00796856">
      <w:pPr>
        <w:pStyle w:val="Prrafodelista"/>
        <w:jc w:val="both"/>
        <w:rPr>
          <w:i/>
        </w:rPr>
      </w:pPr>
      <w:r w:rsidRPr="00796856">
        <w:rPr>
          <w:i/>
        </w:rPr>
        <w:t xml:space="preserve">(Cal afegir aquest paràgraf en cas d’imports dins del contracte menor.) </w:t>
      </w:r>
      <w:r w:rsidRPr="00796856">
        <w:rPr>
          <w:iCs/>
        </w:rPr>
        <w:t xml:space="preserve">La competència per a l’adopció d’aquesta resolució correspon </w:t>
      </w:r>
      <w:r>
        <w:rPr>
          <w:iCs/>
        </w:rPr>
        <w:t>al president</w:t>
      </w:r>
      <w:r w:rsidRPr="00796856">
        <w:rPr>
          <w:iCs/>
        </w:rPr>
        <w:t xml:space="preserve">, d’acord amb la disposició addicional segona, apartat segon, de la LCSP. No obstant això, aquesta competència s’ha delegat a favor </w:t>
      </w:r>
      <w:r>
        <w:rPr>
          <w:iCs/>
        </w:rPr>
        <w:t>del vicepresident/a</w:t>
      </w:r>
      <w:r w:rsidRPr="00796856">
        <w:t xml:space="preserve"> </w:t>
      </w:r>
      <w:r>
        <w:t>[...]</w:t>
      </w:r>
      <w:r w:rsidRPr="00796856">
        <w:rPr>
          <w:iCs/>
        </w:rPr>
        <w:t xml:space="preserve">, mitjançant la Resolució 2019/2161, de 16 d’agost de 2019. Tanmateix, i atesa la tramitació d’emergència d’aquest expedient, escau l’avocació d’aquest assumpte </w:t>
      </w:r>
      <w:r>
        <w:rPr>
          <w:iCs/>
        </w:rPr>
        <w:t>al president</w:t>
      </w:r>
      <w:r w:rsidRPr="00796856">
        <w:rPr>
          <w:iCs/>
        </w:rPr>
        <w:t>, òrgan delegant amb la competència originària.</w:t>
      </w:r>
      <w:r w:rsidRPr="00796856">
        <w:rPr>
          <w:i/>
        </w:rPr>
        <w:t xml:space="preserve"> </w:t>
      </w:r>
    </w:p>
    <w:p w14:paraId="2BE9EC2A" w14:textId="77777777" w:rsidR="00796856" w:rsidRDefault="00796856" w:rsidP="00796856">
      <w:pPr>
        <w:pStyle w:val="Prrafodelista"/>
        <w:jc w:val="both"/>
      </w:pPr>
      <w:r>
        <w:t xml:space="preserve">Atesa la documentació de l’expedient esmentat, d’acord amb les atribucions que em confereix la disposició addicional segona de la LCSP, </w:t>
      </w:r>
    </w:p>
    <w:p w14:paraId="466DD06B" w14:textId="77777777" w:rsidR="006F7128" w:rsidRDefault="006F7128">
      <w:pPr>
        <w:widowControl/>
        <w:autoSpaceDE/>
        <w:autoSpaceDN/>
        <w:spacing w:after="160" w:line="259" w:lineRule="auto"/>
        <w:rPr>
          <w:b/>
        </w:rPr>
      </w:pPr>
      <w:r>
        <w:rPr>
          <w:b/>
        </w:rPr>
        <w:br w:type="page"/>
      </w:r>
    </w:p>
    <w:p w14:paraId="4ECF0CB5" w14:textId="77777777" w:rsidR="006F7128" w:rsidRDefault="006F7128" w:rsidP="00796856">
      <w:pPr>
        <w:pStyle w:val="Prrafodelista"/>
        <w:jc w:val="both"/>
        <w:rPr>
          <w:b/>
        </w:rPr>
      </w:pPr>
    </w:p>
    <w:p w14:paraId="4815CEE4" w14:textId="7DE17EEC" w:rsidR="00796856" w:rsidRPr="00076459" w:rsidRDefault="00796856" w:rsidP="00796856">
      <w:pPr>
        <w:pStyle w:val="Prrafodelista"/>
        <w:jc w:val="both"/>
        <w:rPr>
          <w:b/>
        </w:rPr>
      </w:pPr>
      <w:r w:rsidRPr="00076459">
        <w:rPr>
          <w:b/>
        </w:rPr>
        <w:t>RESOLC</w:t>
      </w:r>
    </w:p>
    <w:p w14:paraId="07AECD2F" w14:textId="78276806" w:rsidR="00796856" w:rsidRPr="00796856" w:rsidRDefault="00796856" w:rsidP="00796856">
      <w:pPr>
        <w:pStyle w:val="Prrafodelista"/>
        <w:jc w:val="both"/>
      </w:pPr>
      <w:r w:rsidRPr="00796856">
        <w:rPr>
          <w:i/>
        </w:rPr>
        <w:t>Primer.</w:t>
      </w:r>
      <w:r w:rsidRPr="00796856">
        <w:t xml:space="preserve"> Avocar la competència atribuïda a</w:t>
      </w:r>
      <w:r>
        <w:t>l vicepresident/a</w:t>
      </w:r>
      <w:r w:rsidRPr="00796856">
        <w:t xml:space="preserve"> </w:t>
      </w:r>
      <w:r>
        <w:t>[...]</w:t>
      </w:r>
      <w:r w:rsidRPr="00796856">
        <w:t xml:space="preserve"> mitjançant el Decret 2019/2161, de 16 d’agost de 2019, pel que fa únicament a l’assumpte de la contractació del </w:t>
      </w:r>
      <w:r>
        <w:t>[...]</w:t>
      </w:r>
      <w:r w:rsidRPr="00796856">
        <w:t xml:space="preserve">, </w:t>
      </w:r>
      <w:r>
        <w:t>al president</w:t>
      </w:r>
      <w:r w:rsidRPr="00796856">
        <w:t xml:space="preserve">, com a òrgan delegant amb competència originària d’acord amb l’article 10 de la Llei 40/2015, d’1 d’octubre, de règim jurídic del sector públic (LRJP), i l’article 9 de la Llei 26/2010, de 3 d’agost, de règim jurídic i de procediment de les administracions públiques de Catalunya. </w:t>
      </w:r>
      <w:r w:rsidRPr="00796856">
        <w:rPr>
          <w:i/>
        </w:rPr>
        <w:t>(Cal afegir aquest punt en cas d’imports dins del contracte menor.)</w:t>
      </w:r>
    </w:p>
    <w:p w14:paraId="58023B12" w14:textId="6D991468" w:rsidR="00796856" w:rsidRDefault="00796856" w:rsidP="00796856">
      <w:pPr>
        <w:pStyle w:val="Prrafodelista"/>
        <w:jc w:val="both"/>
      </w:pPr>
      <w:r w:rsidRPr="00796856">
        <w:rPr>
          <w:i/>
        </w:rPr>
        <w:t>Segon.</w:t>
      </w:r>
      <w:r w:rsidRPr="0023481C">
        <w:t xml:space="preserve"> </w:t>
      </w:r>
      <w:r>
        <w:t xml:space="preserve">Declarar d’emergència la contractació del [...] i adjudicar a l’empresa [...], amb </w:t>
      </w:r>
      <w:r w:rsidR="0021143E">
        <w:t xml:space="preserve">NIF </w:t>
      </w:r>
      <w:r>
        <w:t>[...], el contracte esmentat, per un import de [</w:t>
      </w:r>
      <w:r w:rsidRPr="00796856">
        <w:rPr>
          <w:i/>
        </w:rPr>
        <w:t>import en lletres</w:t>
      </w:r>
      <w:r>
        <w:t xml:space="preserve">] euros </w:t>
      </w:r>
      <w:r w:rsidRPr="003E72E4">
        <w:t>(</w:t>
      </w:r>
      <w:r>
        <w:t>[</w:t>
      </w:r>
      <w:r w:rsidRPr="00796856">
        <w:rPr>
          <w:i/>
        </w:rPr>
        <w:t>import en</w:t>
      </w:r>
      <w:r>
        <w:t xml:space="preserve"> </w:t>
      </w:r>
      <w:r w:rsidRPr="00796856">
        <w:rPr>
          <w:i/>
          <w:iCs/>
        </w:rPr>
        <w:t>xifres</w:t>
      </w:r>
      <w:r>
        <w:rPr>
          <w:iCs/>
        </w:rPr>
        <w:t>]</w:t>
      </w:r>
      <w:r w:rsidRPr="003E72E4">
        <w:t xml:space="preserve"> €), </w:t>
      </w:r>
      <w:r>
        <w:t>amb una repercussió del 21 % en concepte d’IVA.</w:t>
      </w:r>
    </w:p>
    <w:p w14:paraId="68A107D0" w14:textId="77777777" w:rsidR="00796856" w:rsidRDefault="00796856" w:rsidP="00796856">
      <w:pPr>
        <w:pStyle w:val="Prrafodelista"/>
        <w:jc w:val="both"/>
      </w:pPr>
      <w:r w:rsidRPr="00796856">
        <w:rPr>
          <w:i/>
        </w:rPr>
        <w:t>Tercer.</w:t>
      </w:r>
      <w:r>
        <w:t xml:space="preserve"> Autoritzar i disposar la despesa, fins a un crèdit disposat de [...] euros, a l’aplicació pressupostària [...]/[...]/[...] del pressupost vigent. </w:t>
      </w:r>
    </w:p>
    <w:p w14:paraId="04B5B472" w14:textId="77777777" w:rsidR="00796856" w:rsidRDefault="00796856" w:rsidP="00796856">
      <w:pPr>
        <w:pStyle w:val="Prrafodelista"/>
        <w:jc w:val="both"/>
      </w:pPr>
      <w:r w:rsidRPr="00796856">
        <w:rPr>
          <w:i/>
          <w:iCs/>
        </w:rPr>
        <w:t>(O bé:)</w:t>
      </w:r>
      <w:r w:rsidRPr="00796856">
        <w:t xml:space="preserve"> </w:t>
      </w:r>
      <w:r>
        <w:t>D’acord amb l’article 120 de la LCSP, incoar un expedient de modificació de crèdit, atès que no hi ha crèdit adequat i suficient per a l’execució de les prestacions esmentades, de conformitat amb el que estableix la Llei general pressupostària.</w:t>
      </w:r>
    </w:p>
    <w:p w14:paraId="49D832E2" w14:textId="77777777" w:rsidR="00796856" w:rsidRPr="003E72E4" w:rsidRDefault="00796856" w:rsidP="00796856">
      <w:pPr>
        <w:pStyle w:val="Prrafodelista"/>
        <w:jc w:val="both"/>
      </w:pPr>
      <w:r w:rsidRPr="00796856">
        <w:rPr>
          <w:i/>
          <w:iCs/>
        </w:rPr>
        <w:t>(Punt opcional)</w:t>
      </w:r>
      <w:r w:rsidRPr="00796856">
        <w:t xml:space="preserve"> </w:t>
      </w:r>
      <w:r w:rsidRPr="003E72E4">
        <w:t xml:space="preserve">Autoritzar el pagament que cal </w:t>
      </w:r>
      <w:r w:rsidRPr="002A63E4">
        <w:t xml:space="preserve">justificar </w:t>
      </w:r>
      <w:r w:rsidRPr="00796856">
        <w:rPr>
          <w:i/>
          <w:iCs/>
        </w:rPr>
        <w:t>de part / de tota la prestació</w:t>
      </w:r>
      <w:r w:rsidRPr="00796856">
        <w:t xml:space="preserve"> </w:t>
      </w:r>
      <w:r w:rsidRPr="003E72E4">
        <w:t>abans d’executar-lo</w:t>
      </w:r>
      <w:r w:rsidRPr="002A63E4">
        <w:t xml:space="preserve">, per un import de </w:t>
      </w:r>
      <w:r>
        <w:t>[</w:t>
      </w:r>
      <w:r>
        <w:rPr>
          <w:i/>
        </w:rPr>
        <w:t>import en lletres</w:t>
      </w:r>
      <w:r>
        <w:t>]</w:t>
      </w:r>
      <w:r w:rsidRPr="00796856">
        <w:t xml:space="preserve"> euros (</w:t>
      </w:r>
      <w:r>
        <w:t>[</w:t>
      </w:r>
      <w:r>
        <w:rPr>
          <w:i/>
        </w:rPr>
        <w:t xml:space="preserve">import en </w:t>
      </w:r>
      <w:r w:rsidRPr="00796856">
        <w:rPr>
          <w:i/>
          <w:iCs/>
        </w:rPr>
        <w:t>xifres</w:t>
      </w:r>
      <w:r>
        <w:rPr>
          <w:iCs/>
        </w:rPr>
        <w:t>]</w:t>
      </w:r>
      <w:r w:rsidRPr="00796856">
        <w:t xml:space="preserve"> €) </w:t>
      </w:r>
      <w:r w:rsidRPr="003E72E4">
        <w:t xml:space="preserve">per transferència bancària al compte bancari que consta a l’alta de creditor de l’empresa contractista. </w:t>
      </w:r>
      <w:r w:rsidRPr="00796856">
        <w:rPr>
          <w:i/>
        </w:rPr>
        <w:t>(També es pot autoritzar el pagament en efectiu o xec bancari.)</w:t>
      </w:r>
    </w:p>
    <w:p w14:paraId="0624EE28" w14:textId="77777777" w:rsidR="00796856" w:rsidRPr="00E82225" w:rsidRDefault="00796856" w:rsidP="00796856">
      <w:pPr>
        <w:jc w:val="both"/>
      </w:pPr>
      <w:r w:rsidRPr="00796856">
        <w:rPr>
          <w:i/>
        </w:rPr>
        <w:t>Quart.</w:t>
      </w:r>
      <w:r>
        <w:t xml:space="preserve"> </w:t>
      </w:r>
      <w:r w:rsidRPr="00E82225">
        <w:t xml:space="preserve">Nomenar com a responsable del contracte </w:t>
      </w:r>
      <w:r>
        <w:t>el tècnic/a [...],</w:t>
      </w:r>
      <w:r w:rsidRPr="00E82225">
        <w:t xml:space="preserve"> Sr</w:t>
      </w:r>
      <w:r>
        <w:t>./Sra</w:t>
      </w:r>
      <w:r w:rsidRPr="00E82225">
        <w:t xml:space="preserve">. </w:t>
      </w:r>
      <w:r>
        <w:t>[...]</w:t>
      </w:r>
      <w:r w:rsidRPr="00E82225">
        <w:t>,</w:t>
      </w:r>
      <w:r>
        <w:t xml:space="preserve"> i com a responsable del contracte suplent el tècnic/a [...], </w:t>
      </w:r>
      <w:r w:rsidRPr="00E82225">
        <w:t>Sr</w:t>
      </w:r>
      <w:r>
        <w:t>./Sra</w:t>
      </w:r>
      <w:r w:rsidRPr="00E82225">
        <w:t xml:space="preserve">. </w:t>
      </w:r>
      <w:r>
        <w:t>[...]</w:t>
      </w:r>
      <w:r w:rsidRPr="00E82225">
        <w:t>,</w:t>
      </w:r>
      <w:r>
        <w:t xml:space="preserve"> </w:t>
      </w:r>
      <w:r w:rsidRPr="00E82225">
        <w:t xml:space="preserve">d’acord amb </w:t>
      </w:r>
      <w:r>
        <w:t>l’article 62 de la LCSP, i comunicar-los</w:t>
      </w:r>
      <w:r w:rsidRPr="00E82225">
        <w:t xml:space="preserve"> que</w:t>
      </w:r>
      <w:r>
        <w:t>,</w:t>
      </w:r>
      <w:r w:rsidRPr="00E82225">
        <w:t xml:space="preserve"> d’acord amb l’article 210.2 </w:t>
      </w:r>
      <w:r>
        <w:t xml:space="preserve">de la </w:t>
      </w:r>
      <w:r w:rsidRPr="00E82225">
        <w:t>LCSP en relació a</w:t>
      </w:r>
      <w:r>
        <w:t>mb</w:t>
      </w:r>
      <w:r w:rsidRPr="00E82225">
        <w:t xml:space="preserve"> la </w:t>
      </w:r>
      <w:r>
        <w:t>disposició addicional tercera de la</w:t>
      </w:r>
      <w:r w:rsidRPr="00E82225">
        <w:t xml:space="preserve"> LCSP, l</w:t>
      </w:r>
      <w:r>
        <w:t>’i</w:t>
      </w:r>
      <w:r w:rsidRPr="00E82225">
        <w:t>nterven</w:t>
      </w:r>
      <w:r>
        <w:t>tor/a</w:t>
      </w:r>
      <w:r w:rsidRPr="00E82225">
        <w:t xml:space="preserve"> </w:t>
      </w:r>
      <w:r>
        <w:t>g</w:t>
      </w:r>
      <w:r w:rsidRPr="00E82225">
        <w:t xml:space="preserve">eneral </w:t>
      </w:r>
      <w:r>
        <w:t>ha</w:t>
      </w:r>
      <w:r w:rsidRPr="00E82225">
        <w:t xml:space="preserve"> d’estar present en la recepció material del contracte en exercici de la funció interventora.</w:t>
      </w:r>
    </w:p>
    <w:p w14:paraId="51D13724" w14:textId="77777777" w:rsidR="00796856" w:rsidRDefault="00796856" w:rsidP="00796856">
      <w:pPr>
        <w:pStyle w:val="Prrafodelista"/>
        <w:jc w:val="both"/>
      </w:pPr>
      <w:r w:rsidRPr="00796856">
        <w:rPr>
          <w:i/>
          <w:lang w:eastAsia="ca-ES"/>
        </w:rPr>
        <w:t>Cinquè.</w:t>
      </w:r>
      <w:r>
        <w:rPr>
          <w:lang w:eastAsia="ca-ES"/>
        </w:rPr>
        <w:t xml:space="preserve"> </w:t>
      </w:r>
      <w:r w:rsidRPr="00E82225">
        <w:rPr>
          <w:lang w:eastAsia="ca-ES"/>
        </w:rPr>
        <w:t xml:space="preserve">Notificar a l’empresa adjudicatària que el contracte es </w:t>
      </w:r>
      <w:r>
        <w:rPr>
          <w:lang w:eastAsia="ca-ES"/>
        </w:rPr>
        <w:t>perfà</w:t>
      </w:r>
      <w:r w:rsidRPr="00E82225">
        <w:rPr>
          <w:lang w:eastAsia="ca-ES"/>
        </w:rPr>
        <w:t xml:space="preserve"> amb la signatura d’acceptació de la notificació d’aquesta resolució d’adjudicació i </w:t>
      </w:r>
      <w:r>
        <w:rPr>
          <w:lang w:eastAsia="ca-ES"/>
        </w:rPr>
        <w:t xml:space="preserve">el </w:t>
      </w:r>
      <w:r w:rsidRPr="00E82225">
        <w:rPr>
          <w:lang w:eastAsia="ca-ES"/>
        </w:rPr>
        <w:t xml:space="preserve">posterior retorn del document a l’administració contractant en el termini màxim de </w:t>
      </w:r>
      <w:r>
        <w:rPr>
          <w:lang w:eastAsia="ca-ES"/>
        </w:rPr>
        <w:t>tres</w:t>
      </w:r>
      <w:r w:rsidRPr="00E82225">
        <w:rPr>
          <w:lang w:eastAsia="ca-ES"/>
        </w:rPr>
        <w:t xml:space="preserve"> dies hàbils.</w:t>
      </w:r>
      <w:r w:rsidRPr="00E82225">
        <w:t xml:space="preserve"> El retorn del document, signat electrònicament, </w:t>
      </w:r>
      <w:r>
        <w:t>és un</w:t>
      </w:r>
      <w:r w:rsidRPr="00E82225">
        <w:t xml:space="preserve"> requisit imprescindible per poder</w:t>
      </w:r>
      <w:r>
        <w:t xml:space="preserve">-ne </w:t>
      </w:r>
      <w:r w:rsidRPr="00E82225">
        <w:t>iniciar</w:t>
      </w:r>
      <w:r>
        <w:t xml:space="preserve"> </w:t>
      </w:r>
      <w:r w:rsidRPr="00E82225">
        <w:t>l’execució.</w:t>
      </w:r>
    </w:p>
    <w:p w14:paraId="3DA70DC9" w14:textId="77777777" w:rsidR="00A053C5" w:rsidRDefault="00A053C5" w:rsidP="00796856">
      <w:pPr>
        <w:pStyle w:val="Prrafodelista"/>
        <w:jc w:val="both"/>
      </w:pPr>
    </w:p>
    <w:p w14:paraId="4B47CBFD" w14:textId="77777777" w:rsidR="00A053C5" w:rsidRDefault="00A053C5" w:rsidP="00796856">
      <w:pPr>
        <w:pStyle w:val="Prrafodelista"/>
        <w:jc w:val="both"/>
      </w:pPr>
    </w:p>
    <w:p w14:paraId="17D24587" w14:textId="77777777" w:rsidR="00A053C5" w:rsidRDefault="00A053C5" w:rsidP="00796856">
      <w:pPr>
        <w:pStyle w:val="Prrafodelista"/>
        <w:jc w:val="both"/>
      </w:pPr>
    </w:p>
    <w:p w14:paraId="623D4C46" w14:textId="1C6989A5" w:rsidR="00796856" w:rsidRDefault="00796856" w:rsidP="00796856">
      <w:pPr>
        <w:pStyle w:val="Prrafodelista"/>
        <w:jc w:val="both"/>
      </w:pPr>
      <w:bookmarkStart w:id="0" w:name="_GoBack"/>
      <w:bookmarkEnd w:id="0"/>
      <w:r>
        <w:t xml:space="preserve">Així mateix, amb la signatura de l’acceptació de la notificació d’aquesta resolució, el contractista declara que té la capacitat i la solvència econòmica i tècnica necessàries per executar la prestació i que no està incurs en prohibició per contractar. </w:t>
      </w:r>
    </w:p>
    <w:p w14:paraId="64A3FE5B" w14:textId="77777777" w:rsidR="00796856" w:rsidRDefault="00796856" w:rsidP="00796856">
      <w:pPr>
        <w:pStyle w:val="Prrafodelista"/>
        <w:jc w:val="both"/>
      </w:pPr>
      <w:r w:rsidRPr="00796856">
        <w:rPr>
          <w:i/>
        </w:rPr>
        <w:t>Sisè.</w:t>
      </w:r>
      <w:r>
        <w:t xml:space="preserve"> Publicar la formalització d’aquesta contractació al perfil de contractant </w:t>
      </w:r>
      <w:r w:rsidRPr="00796856">
        <w:rPr>
          <w:i/>
          <w:iCs/>
        </w:rPr>
        <w:t xml:space="preserve">(i al </w:t>
      </w:r>
      <w:r w:rsidRPr="00796856">
        <w:t>Diari Oficial de la Unió Europea</w:t>
      </w:r>
      <w:r w:rsidRPr="00796856">
        <w:rPr>
          <w:i/>
          <w:iCs/>
        </w:rPr>
        <w:t>, si escau)</w:t>
      </w:r>
      <w:r>
        <w:t xml:space="preserve"> i comunicar aquesta contractació al Registre Públic de Contractes de la Generalitat de Catalunya. </w:t>
      </w:r>
    </w:p>
    <w:p w14:paraId="0261DC9A" w14:textId="77777777" w:rsidR="00796856" w:rsidRPr="0023481C" w:rsidRDefault="00796856" w:rsidP="00796856">
      <w:pPr>
        <w:pStyle w:val="Prrafodelista"/>
        <w:jc w:val="both"/>
      </w:pPr>
      <w:r w:rsidRPr="00796856">
        <w:rPr>
          <w:i/>
          <w:iCs/>
        </w:rPr>
        <w:t>(En cas d’avocació)</w:t>
      </w:r>
      <w:r w:rsidRPr="00796856">
        <w:t xml:space="preserve"> </w:t>
      </w:r>
      <w:r w:rsidRPr="00796856">
        <w:rPr>
          <w:i/>
        </w:rPr>
        <w:t>Setè.</w:t>
      </w:r>
      <w:r>
        <w:t xml:space="preserve"> Comunicar aquesta resolució al vicepresident/a  [...] de la Diputació de Girona.</w:t>
      </w:r>
    </w:p>
    <w:p w14:paraId="7F58B6DD" w14:textId="77777777" w:rsidR="007F6398" w:rsidRDefault="007F6398" w:rsidP="00796856">
      <w:pPr>
        <w:widowControl/>
        <w:autoSpaceDE/>
        <w:autoSpaceDN/>
        <w:spacing w:after="160" w:line="259" w:lineRule="auto"/>
      </w:pPr>
    </w:p>
    <w:sectPr w:rsidR="007F6398" w:rsidSect="0021143E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75FA9" w14:textId="77777777" w:rsidR="0021143E" w:rsidRDefault="0021143E" w:rsidP="0021143E">
      <w:pPr>
        <w:spacing w:after="0" w:line="240" w:lineRule="auto"/>
      </w:pPr>
      <w:r>
        <w:separator/>
      </w:r>
    </w:p>
  </w:endnote>
  <w:endnote w:type="continuationSeparator" w:id="0">
    <w:p w14:paraId="6790966E" w14:textId="77777777" w:rsidR="0021143E" w:rsidRDefault="0021143E" w:rsidP="002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37F28" w14:textId="77777777" w:rsidR="0021143E" w:rsidRDefault="0021143E" w:rsidP="0021143E">
      <w:pPr>
        <w:spacing w:after="0" w:line="240" w:lineRule="auto"/>
      </w:pPr>
      <w:r>
        <w:separator/>
      </w:r>
    </w:p>
  </w:footnote>
  <w:footnote w:type="continuationSeparator" w:id="0">
    <w:p w14:paraId="595C0B6C" w14:textId="77777777" w:rsidR="0021143E" w:rsidRDefault="0021143E" w:rsidP="002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1EF0" w14:textId="4ECD3D55" w:rsidR="0021143E" w:rsidRDefault="0021143E" w:rsidP="0021143E">
    <w:pPr>
      <w:pStyle w:val="Encabezado"/>
      <w:ind w:left="-1701"/>
    </w:pPr>
    <w:r>
      <w:rPr>
        <w:noProof/>
        <w:lang w:val="es-ES" w:eastAsia="es-ES"/>
      </w:rPr>
      <w:drawing>
        <wp:inline distT="0" distB="0" distL="0" distR="0" wp14:anchorId="580ED773" wp14:editId="1CB02D4F">
          <wp:extent cx="8183682" cy="1381125"/>
          <wp:effectExtent l="0" t="0" r="8255" b="0"/>
          <wp:docPr id="6" name="Imagen 6" descr="cap_compra_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_compra_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1598" cy="1385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56"/>
    <w:rsid w:val="00113D35"/>
    <w:rsid w:val="0021143E"/>
    <w:rsid w:val="006F5435"/>
    <w:rsid w:val="006F7128"/>
    <w:rsid w:val="00796856"/>
    <w:rsid w:val="007F6398"/>
    <w:rsid w:val="00A0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47FB0"/>
  <w15:chartTrackingRefBased/>
  <w15:docId w15:val="{BCF548F4-2FB7-41D4-97F2-570B6020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Prrafodelista"/>
    <w:uiPriority w:val="1"/>
    <w:qFormat/>
    <w:rsid w:val="00796856"/>
    <w:pPr>
      <w:widowControl w:val="0"/>
      <w:autoSpaceDE w:val="0"/>
      <w:autoSpaceDN w:val="0"/>
      <w:spacing w:after="240" w:line="312" w:lineRule="auto"/>
    </w:pPr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agraf 11"/>
    <w:basedOn w:val="Normal"/>
    <w:uiPriority w:val="1"/>
    <w:qFormat/>
    <w:rsid w:val="00796856"/>
    <w:pPr>
      <w:spacing w:before="240"/>
    </w:pPr>
  </w:style>
  <w:style w:type="character" w:styleId="Refdecomentario">
    <w:name w:val="annotation reference"/>
    <w:basedOn w:val="Fuentedeprrafopredeter"/>
    <w:uiPriority w:val="99"/>
    <w:semiHidden/>
    <w:unhideWhenUsed/>
    <w:rsid w:val="007968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968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6856"/>
    <w:rPr>
      <w:rFonts w:ascii="Arial" w:eastAsia="Arial" w:hAnsi="Arial" w:cs="Arial"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856"/>
    <w:rPr>
      <w:rFonts w:ascii="Segoe UI" w:eastAsia="Arial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211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43E"/>
    <w:rPr>
      <w:rFonts w:ascii="Arial" w:eastAsia="Arial" w:hAnsi="Arial" w:cs="Arial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11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43E"/>
    <w:rPr>
      <w:rFonts w:ascii="Arial" w:eastAsia="Arial" w:hAnsi="Arial" w:cs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 de Girona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Rovira</dc:creator>
  <cp:keywords/>
  <dc:description/>
  <cp:lastModifiedBy>Angela Rovira</cp:lastModifiedBy>
  <cp:revision>14</cp:revision>
  <dcterms:created xsi:type="dcterms:W3CDTF">2022-10-04T09:27:00Z</dcterms:created>
  <dcterms:modified xsi:type="dcterms:W3CDTF">2022-10-04T09:45:00Z</dcterms:modified>
</cp:coreProperties>
</file>